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7D1" w:rsidRDefault="002017D1" w:rsidP="002017D1">
      <w:pPr>
        <w:spacing w:before="78"/>
        <w:ind w:left="1339"/>
        <w:rPr>
          <w:rFonts w:ascii="Arial" w:hAnsi="Arial"/>
          <w:sz w:val="38"/>
        </w:rPr>
      </w:pPr>
      <w:r>
        <w:rPr>
          <w:rFonts w:ascii="Arial" w:hAnsi="Arial"/>
          <w:b/>
          <w:color w:val="ACC73A"/>
          <w:sz w:val="38"/>
        </w:rPr>
        <w:t xml:space="preserve">OUTIL 3 – </w:t>
      </w:r>
      <w:r>
        <w:rPr>
          <w:rFonts w:ascii="Arial" w:hAnsi="Arial"/>
          <w:color w:val="ACC73A"/>
          <w:sz w:val="38"/>
        </w:rPr>
        <w:t xml:space="preserve">Questionnaire sur les </w:t>
      </w:r>
      <w:proofErr w:type="spellStart"/>
      <w:r>
        <w:rPr>
          <w:rFonts w:ascii="Arial" w:hAnsi="Arial"/>
          <w:color w:val="ACC73A"/>
          <w:sz w:val="38"/>
        </w:rPr>
        <w:t>facteurs</w:t>
      </w:r>
      <w:proofErr w:type="spellEnd"/>
      <w:r>
        <w:rPr>
          <w:rFonts w:ascii="Arial" w:hAnsi="Arial"/>
          <w:color w:val="ACC73A"/>
          <w:sz w:val="38"/>
        </w:rPr>
        <w:t xml:space="preserve"> de </w:t>
      </w:r>
      <w:proofErr w:type="spellStart"/>
      <w:r>
        <w:rPr>
          <w:rFonts w:ascii="Arial" w:hAnsi="Arial"/>
          <w:color w:val="ACC73A"/>
          <w:sz w:val="38"/>
        </w:rPr>
        <w:t>rétention</w:t>
      </w:r>
      <w:proofErr w:type="spellEnd"/>
    </w:p>
    <w:p w:rsidR="002017D1" w:rsidRDefault="002017D1" w:rsidP="002017D1">
      <w:pPr>
        <w:pStyle w:val="Titre8"/>
        <w:spacing w:before="211"/>
        <w:ind w:left="1200"/>
        <w:rPr>
          <w:rFonts w:ascii="Arial"/>
        </w:rPr>
      </w:pPr>
      <w:r>
        <w:rPr>
          <w:rFonts w:ascii="Arial"/>
          <w:color w:val="231F20"/>
        </w:rPr>
        <w:t>INTRODUCTION</w:t>
      </w:r>
    </w:p>
    <w:p w:rsidR="002017D1" w:rsidRDefault="002017D1" w:rsidP="002017D1">
      <w:pPr>
        <w:pStyle w:val="Corpsdetexte"/>
        <w:spacing w:before="130" w:line="249" w:lineRule="auto"/>
        <w:ind w:left="1200" w:right="1510"/>
        <w:rPr>
          <w:rFonts w:ascii="Arial" w:hAnsi="Arial"/>
        </w:rPr>
      </w:pPr>
      <w:r>
        <w:rPr>
          <w:rFonts w:ascii="Arial" w:hAnsi="Arial"/>
          <w:color w:val="231F20"/>
        </w:rPr>
        <w:t xml:space="preserve">Vous </w:t>
      </w:r>
      <w:proofErr w:type="spellStart"/>
      <w:r>
        <w:rPr>
          <w:rFonts w:ascii="Arial" w:hAnsi="Arial"/>
          <w:color w:val="231F20"/>
        </w:rPr>
        <w:t>trouverez</w:t>
      </w:r>
      <w:proofErr w:type="spellEnd"/>
      <w:r>
        <w:rPr>
          <w:rFonts w:ascii="Arial" w:hAnsi="Arial"/>
          <w:color w:val="231F20"/>
        </w:rPr>
        <w:t xml:space="preserve"> ci-dessous des questions </w:t>
      </w:r>
      <w:proofErr w:type="spellStart"/>
      <w:r>
        <w:rPr>
          <w:rFonts w:ascii="Arial" w:hAnsi="Arial"/>
          <w:color w:val="231F20"/>
        </w:rPr>
        <w:t>visant</w:t>
      </w:r>
      <w:proofErr w:type="spellEnd"/>
      <w:r>
        <w:rPr>
          <w:rFonts w:ascii="Arial" w:hAnsi="Arial"/>
          <w:color w:val="231F20"/>
        </w:rPr>
        <w:t xml:space="preserve"> à sonder </w:t>
      </w:r>
      <w:proofErr w:type="spellStart"/>
      <w:r>
        <w:rPr>
          <w:rFonts w:ascii="Arial" w:hAnsi="Arial"/>
          <w:color w:val="231F20"/>
        </w:rPr>
        <w:t>votre</w:t>
      </w:r>
      <w:proofErr w:type="spellEnd"/>
      <w:r>
        <w:rPr>
          <w:rFonts w:ascii="Arial" w:hAnsi="Arial"/>
          <w:color w:val="231F20"/>
        </w:rPr>
        <w:t xml:space="preserve"> opinion sur </w:t>
      </w:r>
      <w:proofErr w:type="spellStart"/>
      <w:r>
        <w:rPr>
          <w:rFonts w:ascii="Arial" w:hAnsi="Arial"/>
          <w:color w:val="231F20"/>
        </w:rPr>
        <w:t>notre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entreprise</w:t>
      </w:r>
      <w:proofErr w:type="spellEnd"/>
      <w:r>
        <w:rPr>
          <w:rFonts w:ascii="Arial" w:hAnsi="Arial"/>
          <w:color w:val="231F20"/>
        </w:rPr>
        <w:t xml:space="preserve">. Nous </w:t>
      </w:r>
      <w:proofErr w:type="spellStart"/>
      <w:r>
        <w:rPr>
          <w:rFonts w:ascii="Arial" w:hAnsi="Arial"/>
          <w:color w:val="231F20"/>
        </w:rPr>
        <w:t>apprécierions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aussi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avoir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vos</w:t>
      </w:r>
      <w:proofErr w:type="spellEnd"/>
      <w:r>
        <w:rPr>
          <w:rFonts w:ascii="Arial" w:hAnsi="Arial"/>
          <w:color w:val="231F20"/>
        </w:rPr>
        <w:t xml:space="preserve"> suggestions pour </w:t>
      </w:r>
      <w:proofErr w:type="spellStart"/>
      <w:r>
        <w:rPr>
          <w:rFonts w:ascii="Arial" w:hAnsi="Arial"/>
          <w:color w:val="231F20"/>
        </w:rPr>
        <w:t>améliorer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vos</w:t>
      </w:r>
      <w:proofErr w:type="spellEnd"/>
      <w:r>
        <w:rPr>
          <w:rFonts w:ascii="Arial" w:hAnsi="Arial"/>
          <w:color w:val="231F20"/>
        </w:rPr>
        <w:t xml:space="preserve"> conditions de travail. Nous </w:t>
      </w:r>
      <w:proofErr w:type="spellStart"/>
      <w:r>
        <w:rPr>
          <w:rFonts w:ascii="Arial" w:hAnsi="Arial"/>
          <w:color w:val="231F20"/>
        </w:rPr>
        <w:t>vous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invitons</w:t>
      </w:r>
      <w:proofErr w:type="spellEnd"/>
      <w:r>
        <w:rPr>
          <w:rFonts w:ascii="Arial" w:hAnsi="Arial"/>
          <w:color w:val="231F20"/>
        </w:rPr>
        <w:t xml:space="preserve"> à </w:t>
      </w:r>
      <w:proofErr w:type="spellStart"/>
      <w:r>
        <w:rPr>
          <w:rFonts w:ascii="Arial" w:hAnsi="Arial"/>
          <w:color w:val="231F20"/>
        </w:rPr>
        <w:t>répondre</w:t>
      </w:r>
      <w:proofErr w:type="spellEnd"/>
      <w:r>
        <w:rPr>
          <w:rFonts w:ascii="Arial" w:hAnsi="Arial"/>
          <w:color w:val="231F20"/>
        </w:rPr>
        <w:t xml:space="preserve"> avec franchise, sous le </w:t>
      </w:r>
      <w:proofErr w:type="spellStart"/>
      <w:r>
        <w:rPr>
          <w:rFonts w:ascii="Arial" w:hAnsi="Arial"/>
          <w:color w:val="231F20"/>
        </w:rPr>
        <w:t>couvert</w:t>
      </w:r>
      <w:proofErr w:type="spellEnd"/>
      <w:r>
        <w:rPr>
          <w:rFonts w:ascii="Arial" w:hAnsi="Arial"/>
          <w:color w:val="231F20"/>
        </w:rPr>
        <w:t xml:space="preserve"> de </w:t>
      </w:r>
      <w:proofErr w:type="spellStart"/>
      <w:r>
        <w:rPr>
          <w:rFonts w:ascii="Arial" w:hAnsi="Arial"/>
          <w:color w:val="231F20"/>
        </w:rPr>
        <w:t>l’anonymat</w:t>
      </w:r>
      <w:proofErr w:type="spellEnd"/>
      <w:r>
        <w:rPr>
          <w:rFonts w:ascii="Arial" w:hAnsi="Arial"/>
          <w:color w:val="231F20"/>
        </w:rPr>
        <w:t>.</w:t>
      </w:r>
    </w:p>
    <w:p w:rsidR="002017D1" w:rsidRDefault="002017D1" w:rsidP="002017D1">
      <w:pPr>
        <w:pStyle w:val="Corpsdetexte"/>
        <w:spacing w:before="10" w:after="1"/>
        <w:rPr>
          <w:rFonts w:ascii="Arial"/>
          <w:sz w:val="12"/>
        </w:rPr>
      </w:pPr>
    </w:p>
    <w:tbl>
      <w:tblPr>
        <w:tblStyle w:val="TableNormal"/>
        <w:tblW w:w="0" w:type="auto"/>
        <w:tblInd w:w="12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880"/>
        <w:gridCol w:w="6007"/>
      </w:tblGrid>
      <w:tr w:rsidR="002017D1" w:rsidTr="004853B6">
        <w:trPr>
          <w:trHeight w:hRule="exact" w:val="403"/>
        </w:trPr>
        <w:tc>
          <w:tcPr>
            <w:tcW w:w="9350" w:type="dxa"/>
            <w:gridSpan w:val="3"/>
            <w:tcBorders>
              <w:bottom w:val="single" w:sz="8" w:space="0" w:color="231F20"/>
            </w:tcBorders>
            <w:shd w:val="clear" w:color="auto" w:fill="ACC73A"/>
          </w:tcPr>
          <w:p w:rsidR="002017D1" w:rsidRDefault="002017D1" w:rsidP="004853B6">
            <w:pPr>
              <w:pStyle w:val="TableParagraph"/>
              <w:spacing w:before="70"/>
              <w:ind w:left="2918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Facteurs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favorables</w:t>
            </w:r>
            <w:proofErr w:type="spellEnd"/>
            <w:r>
              <w:rPr>
                <w:b/>
                <w:color w:val="FFFFFF"/>
              </w:rPr>
              <w:t xml:space="preserve"> à </w:t>
            </w:r>
            <w:proofErr w:type="spellStart"/>
            <w:r>
              <w:rPr>
                <w:b/>
                <w:color w:val="FFFFFF"/>
              </w:rPr>
              <w:t>l’entreprise</w:t>
            </w:r>
            <w:proofErr w:type="spellEnd"/>
          </w:p>
        </w:tc>
      </w:tr>
      <w:tr w:rsidR="002017D1" w:rsidTr="004853B6">
        <w:trPr>
          <w:trHeight w:hRule="exact" w:val="325"/>
        </w:trPr>
        <w:tc>
          <w:tcPr>
            <w:tcW w:w="463" w:type="dxa"/>
            <w:tcBorders>
              <w:top w:val="single" w:sz="8" w:space="0" w:color="231F20"/>
            </w:tcBorders>
            <w:shd w:val="clear" w:color="auto" w:fill="ACC73A"/>
          </w:tcPr>
          <w:p w:rsidR="002017D1" w:rsidRDefault="002017D1" w:rsidP="004853B6">
            <w:pPr>
              <w:pStyle w:val="TableParagraph"/>
              <w:spacing w:before="29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8" w:space="0" w:color="231F20"/>
            </w:tcBorders>
          </w:tcPr>
          <w:p w:rsidR="002017D1" w:rsidRDefault="002017D1" w:rsidP="004853B6">
            <w:pPr>
              <w:pStyle w:val="TableParagraph"/>
              <w:spacing w:before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Qu’est-ce</w:t>
            </w:r>
            <w:proofErr w:type="spellEnd"/>
            <w:r>
              <w:rPr>
                <w:color w:val="231F20"/>
                <w:sz w:val="18"/>
              </w:rPr>
              <w:t xml:space="preserve"> que </w:t>
            </w:r>
            <w:proofErr w:type="spellStart"/>
            <w:r>
              <w:rPr>
                <w:color w:val="231F20"/>
                <w:sz w:val="18"/>
              </w:rPr>
              <w:t>vous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appréciez</w:t>
            </w:r>
            <w:proofErr w:type="spellEnd"/>
            <w:r>
              <w:rPr>
                <w:color w:val="231F20"/>
                <w:sz w:val="18"/>
              </w:rPr>
              <w:t xml:space="preserve"> le plus dans </w:t>
            </w:r>
            <w:proofErr w:type="spellStart"/>
            <w:r>
              <w:rPr>
                <w:color w:val="231F20"/>
                <w:sz w:val="18"/>
              </w:rPr>
              <w:t>votre</w:t>
            </w:r>
            <w:proofErr w:type="spellEnd"/>
            <w:r>
              <w:rPr>
                <w:color w:val="231F20"/>
                <w:sz w:val="18"/>
              </w:rPr>
              <w:t xml:space="preserve"> travail et </w:t>
            </w:r>
            <w:proofErr w:type="spellStart"/>
            <w:proofErr w:type="gramStart"/>
            <w:r>
              <w:rPr>
                <w:color w:val="231F20"/>
                <w:sz w:val="18"/>
              </w:rPr>
              <w:t>pourquoi</w:t>
            </w:r>
            <w:proofErr w:type="spellEnd"/>
            <w:r>
              <w:rPr>
                <w:color w:val="231F20"/>
                <w:sz w:val="18"/>
              </w:rPr>
              <w:t xml:space="preserve"> ?</w:t>
            </w:r>
            <w:proofErr w:type="gramEnd"/>
          </w:p>
        </w:tc>
      </w:tr>
      <w:tr w:rsidR="002017D1" w:rsidTr="004853B6">
        <w:trPr>
          <w:trHeight w:hRule="exact" w:val="320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shd w:val="clear" w:color="auto" w:fill="ACC73A"/>
          </w:tcPr>
          <w:p w:rsidR="002017D1" w:rsidRDefault="002017D1" w:rsidP="004853B6">
            <w:pPr>
              <w:pStyle w:val="TableParagraph"/>
              <w:spacing w:before="29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8887" w:type="dxa"/>
            <w:gridSpan w:val="2"/>
          </w:tcPr>
          <w:p w:rsidR="002017D1" w:rsidRDefault="002017D1" w:rsidP="004853B6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2. </w:t>
            </w:r>
            <w:proofErr w:type="spellStart"/>
            <w:r>
              <w:rPr>
                <w:color w:val="231F20"/>
                <w:sz w:val="18"/>
              </w:rPr>
              <w:t>Quelles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sont</w:t>
            </w:r>
            <w:proofErr w:type="spellEnd"/>
            <w:r>
              <w:rPr>
                <w:color w:val="231F20"/>
                <w:sz w:val="18"/>
              </w:rPr>
              <w:t xml:space="preserve"> les </w:t>
            </w:r>
            <w:proofErr w:type="spellStart"/>
            <w:r>
              <w:rPr>
                <w:color w:val="231F20"/>
                <w:sz w:val="18"/>
              </w:rPr>
              <w:t>tâches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ou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responsabilités</w:t>
            </w:r>
            <w:proofErr w:type="spellEnd"/>
            <w:r>
              <w:rPr>
                <w:color w:val="231F20"/>
                <w:sz w:val="18"/>
              </w:rPr>
              <w:t xml:space="preserve"> que </w:t>
            </w:r>
            <w:proofErr w:type="spellStart"/>
            <w:r>
              <w:rPr>
                <w:color w:val="231F20"/>
                <w:sz w:val="18"/>
              </w:rPr>
              <w:t>vous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appréciez</w:t>
            </w:r>
            <w:proofErr w:type="spellEnd"/>
            <w:r>
              <w:rPr>
                <w:color w:val="231F20"/>
                <w:sz w:val="18"/>
              </w:rPr>
              <w:t xml:space="preserve"> le plus et </w:t>
            </w:r>
            <w:proofErr w:type="spellStart"/>
            <w:proofErr w:type="gramStart"/>
            <w:r>
              <w:rPr>
                <w:color w:val="231F20"/>
                <w:sz w:val="18"/>
              </w:rPr>
              <w:t>pourquoi</w:t>
            </w:r>
            <w:proofErr w:type="spellEnd"/>
            <w:r>
              <w:rPr>
                <w:color w:val="231F20"/>
                <w:sz w:val="18"/>
              </w:rPr>
              <w:t xml:space="preserve"> ?</w:t>
            </w:r>
            <w:proofErr w:type="gramEnd"/>
          </w:p>
        </w:tc>
      </w:tr>
      <w:tr w:rsidR="002017D1" w:rsidTr="004853B6">
        <w:trPr>
          <w:trHeight w:hRule="exact" w:val="320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shd w:val="clear" w:color="auto" w:fill="ACC73A"/>
          </w:tcPr>
          <w:p w:rsidR="002017D1" w:rsidRDefault="002017D1" w:rsidP="004853B6">
            <w:pPr>
              <w:pStyle w:val="TableParagraph"/>
              <w:spacing w:before="29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8887" w:type="dxa"/>
            <w:gridSpan w:val="2"/>
          </w:tcPr>
          <w:p w:rsidR="002017D1" w:rsidRDefault="002017D1" w:rsidP="004853B6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Parmi </w:t>
            </w:r>
            <w:proofErr w:type="spellStart"/>
            <w:r>
              <w:rPr>
                <w:color w:val="231F20"/>
                <w:sz w:val="18"/>
              </w:rPr>
              <w:t>ceux</w:t>
            </w:r>
            <w:proofErr w:type="spellEnd"/>
            <w:r>
              <w:rPr>
                <w:color w:val="231F20"/>
                <w:sz w:val="18"/>
              </w:rPr>
              <w:t xml:space="preserve">-ci, </w:t>
            </w:r>
            <w:proofErr w:type="spellStart"/>
            <w:r>
              <w:rPr>
                <w:color w:val="231F20"/>
                <w:sz w:val="18"/>
              </w:rPr>
              <w:t>quels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sont</w:t>
            </w:r>
            <w:proofErr w:type="spellEnd"/>
            <w:r>
              <w:rPr>
                <w:color w:val="231F20"/>
                <w:sz w:val="18"/>
              </w:rPr>
              <w:t xml:space="preserve"> les </w:t>
            </w:r>
            <w:proofErr w:type="spellStart"/>
            <w:r>
              <w:rPr>
                <w:color w:val="231F20"/>
                <w:sz w:val="18"/>
              </w:rPr>
              <w:t>éléments</w:t>
            </w:r>
            <w:proofErr w:type="spellEnd"/>
            <w:r>
              <w:rPr>
                <w:color w:val="231F20"/>
                <w:sz w:val="18"/>
              </w:rPr>
              <w:t xml:space="preserve"> les plus </w:t>
            </w:r>
            <w:proofErr w:type="spellStart"/>
            <w:r>
              <w:rPr>
                <w:color w:val="231F20"/>
                <w:sz w:val="18"/>
              </w:rPr>
              <w:t>appréciés</w:t>
            </w:r>
            <w:proofErr w:type="spellEnd"/>
            <w:r>
              <w:rPr>
                <w:color w:val="231F20"/>
                <w:sz w:val="18"/>
              </w:rPr>
              <w:t xml:space="preserve"> et </w:t>
            </w:r>
            <w:proofErr w:type="spellStart"/>
            <w:proofErr w:type="gramStart"/>
            <w:r>
              <w:rPr>
                <w:color w:val="231F20"/>
                <w:sz w:val="18"/>
              </w:rPr>
              <w:t>pourquoi</w:t>
            </w:r>
            <w:proofErr w:type="spellEnd"/>
            <w:r>
              <w:rPr>
                <w:color w:val="231F20"/>
                <w:sz w:val="18"/>
              </w:rPr>
              <w:t xml:space="preserve"> ?</w:t>
            </w:r>
            <w:proofErr w:type="gramEnd"/>
          </w:p>
        </w:tc>
      </w:tr>
      <w:tr w:rsidR="002017D1" w:rsidTr="004853B6">
        <w:trPr>
          <w:trHeight w:hRule="exact" w:val="320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2880" w:type="dxa"/>
            <w:shd w:val="clear" w:color="auto" w:fill="DCDDDE"/>
          </w:tcPr>
          <w:p w:rsidR="002017D1" w:rsidRDefault="002017D1" w:rsidP="004853B6">
            <w:pPr>
              <w:pStyle w:val="TableParagraph"/>
              <w:spacing w:before="6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a.   </w:t>
            </w:r>
            <w:proofErr w:type="spellStart"/>
            <w:r>
              <w:rPr>
                <w:color w:val="231F20"/>
                <w:sz w:val="16"/>
              </w:rPr>
              <w:t>Rémunération</w:t>
            </w:r>
            <w:proofErr w:type="spellEnd"/>
          </w:p>
        </w:tc>
        <w:tc>
          <w:tcPr>
            <w:tcW w:w="6007" w:type="dxa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2880" w:type="dxa"/>
            <w:shd w:val="clear" w:color="auto" w:fill="DCDDDE"/>
          </w:tcPr>
          <w:p w:rsidR="002017D1" w:rsidRDefault="002017D1" w:rsidP="004853B6">
            <w:pPr>
              <w:pStyle w:val="TableParagraph"/>
              <w:spacing w:before="63"/>
              <w:rPr>
                <w:sz w:val="16"/>
              </w:rPr>
            </w:pPr>
            <w:r>
              <w:rPr>
                <w:color w:val="231F20"/>
                <w:sz w:val="16"/>
              </w:rPr>
              <w:t>b.   Formation</w:t>
            </w:r>
          </w:p>
        </w:tc>
        <w:tc>
          <w:tcPr>
            <w:tcW w:w="6007" w:type="dxa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2880" w:type="dxa"/>
            <w:shd w:val="clear" w:color="auto" w:fill="DCDDDE"/>
          </w:tcPr>
          <w:p w:rsidR="002017D1" w:rsidRDefault="002017D1" w:rsidP="004853B6">
            <w:pPr>
              <w:pStyle w:val="TableParagraph"/>
              <w:spacing w:before="6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c.    </w:t>
            </w:r>
            <w:proofErr w:type="spellStart"/>
            <w:r>
              <w:rPr>
                <w:color w:val="231F20"/>
                <w:sz w:val="16"/>
              </w:rPr>
              <w:t>Possibilités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d’avancement</w:t>
            </w:r>
            <w:proofErr w:type="spellEnd"/>
          </w:p>
        </w:tc>
        <w:tc>
          <w:tcPr>
            <w:tcW w:w="6007" w:type="dxa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2880" w:type="dxa"/>
            <w:shd w:val="clear" w:color="auto" w:fill="DCDDDE"/>
          </w:tcPr>
          <w:p w:rsidR="002017D1" w:rsidRDefault="002017D1" w:rsidP="004853B6">
            <w:pPr>
              <w:pStyle w:val="TableParagraph"/>
              <w:spacing w:before="6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d.   Relations avec </w:t>
            </w:r>
            <w:proofErr w:type="spellStart"/>
            <w:r>
              <w:rPr>
                <w:color w:val="231F20"/>
                <w:sz w:val="16"/>
              </w:rPr>
              <w:t>mes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supérieurs</w:t>
            </w:r>
            <w:proofErr w:type="spellEnd"/>
          </w:p>
        </w:tc>
        <w:tc>
          <w:tcPr>
            <w:tcW w:w="6007" w:type="dxa"/>
          </w:tcPr>
          <w:p w:rsidR="002017D1" w:rsidRDefault="002017D1" w:rsidP="004853B6"/>
        </w:tc>
      </w:tr>
      <w:tr w:rsidR="002017D1" w:rsidTr="004853B6">
        <w:trPr>
          <w:trHeight w:hRule="exact" w:val="507"/>
        </w:trPr>
        <w:tc>
          <w:tcPr>
            <w:tcW w:w="463" w:type="dxa"/>
            <w:shd w:val="clear" w:color="auto" w:fill="ACC73A"/>
          </w:tcPr>
          <w:p w:rsidR="002017D1" w:rsidRDefault="002017D1" w:rsidP="004853B6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8887" w:type="dxa"/>
            <w:gridSpan w:val="2"/>
          </w:tcPr>
          <w:p w:rsidR="002017D1" w:rsidRDefault="002017D1" w:rsidP="004853B6">
            <w:pPr>
              <w:pStyle w:val="TableParagraph"/>
              <w:spacing w:before="37" w:line="249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Y a-t-il </w:t>
            </w:r>
            <w:proofErr w:type="spellStart"/>
            <w:r>
              <w:rPr>
                <w:color w:val="231F20"/>
                <w:sz w:val="18"/>
              </w:rPr>
              <w:t>d’autres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facteurs</w:t>
            </w:r>
            <w:proofErr w:type="spellEnd"/>
            <w:r>
              <w:rPr>
                <w:color w:val="231F20"/>
                <w:sz w:val="18"/>
              </w:rPr>
              <w:t xml:space="preserve"> qui </w:t>
            </w:r>
            <w:proofErr w:type="spellStart"/>
            <w:r>
              <w:rPr>
                <w:color w:val="231F20"/>
                <w:sz w:val="18"/>
              </w:rPr>
              <w:t>vous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paraissent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favorables</w:t>
            </w:r>
            <w:proofErr w:type="spellEnd"/>
            <w:r>
              <w:rPr>
                <w:color w:val="231F20"/>
                <w:sz w:val="18"/>
              </w:rPr>
              <w:t xml:space="preserve"> à </w:t>
            </w:r>
            <w:proofErr w:type="spellStart"/>
            <w:r>
              <w:rPr>
                <w:color w:val="231F20"/>
                <w:sz w:val="18"/>
              </w:rPr>
              <w:t>l’entreprise</w:t>
            </w:r>
            <w:proofErr w:type="spellEnd"/>
            <w:r>
              <w:rPr>
                <w:color w:val="231F20"/>
                <w:sz w:val="18"/>
              </w:rPr>
              <w:t xml:space="preserve"> et qui </w:t>
            </w:r>
            <w:proofErr w:type="spellStart"/>
            <w:r>
              <w:rPr>
                <w:color w:val="231F20"/>
                <w:sz w:val="18"/>
              </w:rPr>
              <w:t>seraient</w:t>
            </w:r>
            <w:proofErr w:type="spellEnd"/>
            <w:r>
              <w:rPr>
                <w:color w:val="231F20"/>
                <w:sz w:val="18"/>
              </w:rPr>
              <w:t xml:space="preserve"> des </w:t>
            </w:r>
            <w:proofErr w:type="spellStart"/>
            <w:r>
              <w:rPr>
                <w:color w:val="231F20"/>
                <w:sz w:val="18"/>
              </w:rPr>
              <w:t>incitatifs</w:t>
            </w:r>
            <w:proofErr w:type="spellEnd"/>
            <w:r>
              <w:rPr>
                <w:color w:val="231F20"/>
                <w:sz w:val="18"/>
              </w:rPr>
              <w:t xml:space="preserve"> à </w:t>
            </w:r>
            <w:proofErr w:type="spellStart"/>
            <w:r>
              <w:rPr>
                <w:color w:val="231F20"/>
                <w:sz w:val="18"/>
              </w:rPr>
              <w:t>rester</w:t>
            </w:r>
            <w:proofErr w:type="spellEnd"/>
            <w:r>
              <w:rPr>
                <w:color w:val="231F20"/>
                <w:sz w:val="18"/>
              </w:rPr>
              <w:t xml:space="preserve"> à </w:t>
            </w:r>
            <w:proofErr w:type="spellStart"/>
            <w:r>
              <w:rPr>
                <w:color w:val="231F20"/>
                <w:sz w:val="18"/>
              </w:rPr>
              <w:t>notre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emploi</w:t>
            </w:r>
            <w:proofErr w:type="spellEnd"/>
            <w:r>
              <w:rPr>
                <w:color w:val="231F20"/>
                <w:sz w:val="18"/>
              </w:rPr>
              <w:t xml:space="preserve"> ?</w:t>
            </w:r>
            <w:proofErr w:type="gramEnd"/>
          </w:p>
        </w:tc>
      </w:tr>
      <w:tr w:rsidR="002017D1" w:rsidTr="004853B6">
        <w:trPr>
          <w:trHeight w:hRule="exact" w:val="320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  <w:bottom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</w:tbl>
    <w:p w:rsidR="002017D1" w:rsidRDefault="002017D1" w:rsidP="002017D1">
      <w:pPr>
        <w:pStyle w:val="Corpsdetexte"/>
        <w:rPr>
          <w:rFonts w:ascii="Arial"/>
        </w:rPr>
      </w:pPr>
    </w:p>
    <w:p w:rsidR="002017D1" w:rsidRDefault="002017D1" w:rsidP="002017D1">
      <w:pPr>
        <w:pStyle w:val="Corpsdetexte"/>
        <w:spacing w:before="3"/>
        <w:rPr>
          <w:rFonts w:ascii="Arial"/>
          <w:sz w:val="18"/>
        </w:rPr>
      </w:pPr>
    </w:p>
    <w:tbl>
      <w:tblPr>
        <w:tblStyle w:val="TableNormal"/>
        <w:tblW w:w="0" w:type="auto"/>
        <w:tblInd w:w="12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880"/>
        <w:gridCol w:w="6007"/>
      </w:tblGrid>
      <w:tr w:rsidR="002017D1" w:rsidTr="004853B6">
        <w:trPr>
          <w:trHeight w:hRule="exact" w:val="403"/>
        </w:trPr>
        <w:tc>
          <w:tcPr>
            <w:tcW w:w="9350" w:type="dxa"/>
            <w:gridSpan w:val="3"/>
            <w:tcBorders>
              <w:bottom w:val="single" w:sz="8" w:space="0" w:color="231F20"/>
            </w:tcBorders>
            <w:shd w:val="clear" w:color="auto" w:fill="ACC73A"/>
          </w:tcPr>
          <w:p w:rsidR="002017D1" w:rsidRDefault="002017D1" w:rsidP="004853B6">
            <w:pPr>
              <w:pStyle w:val="TableParagraph"/>
              <w:spacing w:before="70"/>
              <w:ind w:left="2790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Facteurs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défavorables</w:t>
            </w:r>
            <w:proofErr w:type="spellEnd"/>
            <w:r>
              <w:rPr>
                <w:b/>
                <w:color w:val="FFFFFF"/>
              </w:rPr>
              <w:t xml:space="preserve"> à </w:t>
            </w:r>
            <w:proofErr w:type="spellStart"/>
            <w:r>
              <w:rPr>
                <w:b/>
                <w:color w:val="FFFFFF"/>
              </w:rPr>
              <w:t>l’entreprise</w:t>
            </w:r>
            <w:proofErr w:type="spellEnd"/>
          </w:p>
        </w:tc>
      </w:tr>
      <w:tr w:rsidR="002017D1" w:rsidTr="004853B6">
        <w:trPr>
          <w:trHeight w:hRule="exact" w:val="325"/>
        </w:trPr>
        <w:tc>
          <w:tcPr>
            <w:tcW w:w="463" w:type="dxa"/>
            <w:tcBorders>
              <w:top w:val="single" w:sz="8" w:space="0" w:color="231F20"/>
            </w:tcBorders>
            <w:shd w:val="clear" w:color="auto" w:fill="ACC73A"/>
          </w:tcPr>
          <w:p w:rsidR="002017D1" w:rsidRDefault="002017D1" w:rsidP="004853B6">
            <w:pPr>
              <w:pStyle w:val="TableParagraph"/>
              <w:spacing w:before="29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8" w:space="0" w:color="231F20"/>
            </w:tcBorders>
          </w:tcPr>
          <w:p w:rsidR="002017D1" w:rsidRDefault="002017D1" w:rsidP="004853B6">
            <w:pPr>
              <w:pStyle w:val="TableParagraph"/>
              <w:spacing w:before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Qu’est-ce</w:t>
            </w:r>
            <w:proofErr w:type="spellEnd"/>
            <w:r>
              <w:rPr>
                <w:color w:val="231F20"/>
                <w:sz w:val="18"/>
              </w:rPr>
              <w:t xml:space="preserve"> que </w:t>
            </w:r>
            <w:proofErr w:type="spellStart"/>
            <w:r>
              <w:rPr>
                <w:color w:val="231F20"/>
                <w:sz w:val="18"/>
              </w:rPr>
              <w:t>vous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appréciez</w:t>
            </w:r>
            <w:proofErr w:type="spellEnd"/>
            <w:r>
              <w:rPr>
                <w:color w:val="231F20"/>
                <w:sz w:val="18"/>
              </w:rPr>
              <w:t xml:space="preserve"> le </w:t>
            </w:r>
            <w:proofErr w:type="spellStart"/>
            <w:r>
              <w:rPr>
                <w:color w:val="231F20"/>
                <w:sz w:val="18"/>
              </w:rPr>
              <w:t>moins</w:t>
            </w:r>
            <w:proofErr w:type="spellEnd"/>
            <w:r>
              <w:rPr>
                <w:color w:val="231F20"/>
                <w:sz w:val="18"/>
              </w:rPr>
              <w:t xml:space="preserve"> dans </w:t>
            </w:r>
            <w:proofErr w:type="spellStart"/>
            <w:r>
              <w:rPr>
                <w:color w:val="231F20"/>
                <w:sz w:val="18"/>
              </w:rPr>
              <w:t>votre</w:t>
            </w:r>
            <w:proofErr w:type="spellEnd"/>
            <w:r>
              <w:rPr>
                <w:color w:val="231F20"/>
                <w:sz w:val="18"/>
              </w:rPr>
              <w:t xml:space="preserve"> travail et </w:t>
            </w:r>
            <w:proofErr w:type="spellStart"/>
            <w:proofErr w:type="gramStart"/>
            <w:r>
              <w:rPr>
                <w:color w:val="231F20"/>
                <w:sz w:val="18"/>
              </w:rPr>
              <w:t>pourquoi</w:t>
            </w:r>
            <w:proofErr w:type="spellEnd"/>
            <w:r>
              <w:rPr>
                <w:color w:val="231F20"/>
                <w:sz w:val="18"/>
              </w:rPr>
              <w:t xml:space="preserve"> ?</w:t>
            </w:r>
            <w:proofErr w:type="gramEnd"/>
          </w:p>
        </w:tc>
      </w:tr>
      <w:tr w:rsidR="002017D1" w:rsidTr="004853B6">
        <w:trPr>
          <w:trHeight w:hRule="exact" w:val="320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shd w:val="clear" w:color="auto" w:fill="ACC73A"/>
          </w:tcPr>
          <w:p w:rsidR="002017D1" w:rsidRDefault="002017D1" w:rsidP="004853B6">
            <w:pPr>
              <w:pStyle w:val="TableParagraph"/>
              <w:spacing w:before="29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8887" w:type="dxa"/>
            <w:gridSpan w:val="2"/>
          </w:tcPr>
          <w:p w:rsidR="002017D1" w:rsidRDefault="002017D1" w:rsidP="004853B6">
            <w:pPr>
              <w:pStyle w:val="TableParagraph"/>
              <w:spacing w:before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Quelles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sont</w:t>
            </w:r>
            <w:proofErr w:type="spellEnd"/>
            <w:r>
              <w:rPr>
                <w:color w:val="231F20"/>
                <w:sz w:val="18"/>
              </w:rPr>
              <w:t xml:space="preserve"> les </w:t>
            </w:r>
            <w:proofErr w:type="spellStart"/>
            <w:r>
              <w:rPr>
                <w:color w:val="231F20"/>
                <w:sz w:val="18"/>
              </w:rPr>
              <w:t>tâches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ou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responsabilités</w:t>
            </w:r>
            <w:proofErr w:type="spellEnd"/>
            <w:r>
              <w:rPr>
                <w:color w:val="231F20"/>
                <w:sz w:val="18"/>
              </w:rPr>
              <w:t xml:space="preserve"> que </w:t>
            </w:r>
            <w:proofErr w:type="spellStart"/>
            <w:r>
              <w:rPr>
                <w:color w:val="231F20"/>
                <w:sz w:val="18"/>
              </w:rPr>
              <w:t>vous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appréciez</w:t>
            </w:r>
            <w:proofErr w:type="spellEnd"/>
            <w:r>
              <w:rPr>
                <w:color w:val="231F20"/>
                <w:sz w:val="18"/>
              </w:rPr>
              <w:t xml:space="preserve"> le </w:t>
            </w:r>
            <w:proofErr w:type="spellStart"/>
            <w:r>
              <w:rPr>
                <w:color w:val="231F20"/>
                <w:sz w:val="18"/>
              </w:rPr>
              <w:t>moins</w:t>
            </w:r>
            <w:proofErr w:type="spellEnd"/>
            <w:r>
              <w:rPr>
                <w:color w:val="231F20"/>
                <w:sz w:val="18"/>
              </w:rPr>
              <w:t xml:space="preserve"> et </w:t>
            </w:r>
            <w:proofErr w:type="spellStart"/>
            <w:proofErr w:type="gramStart"/>
            <w:r>
              <w:rPr>
                <w:color w:val="231F20"/>
                <w:sz w:val="18"/>
              </w:rPr>
              <w:t>pourquoi</w:t>
            </w:r>
            <w:proofErr w:type="spellEnd"/>
            <w:r>
              <w:rPr>
                <w:color w:val="231F20"/>
                <w:sz w:val="18"/>
              </w:rPr>
              <w:t xml:space="preserve"> ?</w:t>
            </w:r>
            <w:proofErr w:type="gramEnd"/>
          </w:p>
        </w:tc>
      </w:tr>
      <w:tr w:rsidR="002017D1" w:rsidTr="004853B6">
        <w:trPr>
          <w:trHeight w:hRule="exact" w:val="320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shd w:val="clear" w:color="auto" w:fill="ACC73A"/>
          </w:tcPr>
          <w:p w:rsidR="002017D1" w:rsidRDefault="002017D1" w:rsidP="004853B6">
            <w:pPr>
              <w:pStyle w:val="TableParagraph"/>
              <w:spacing w:before="29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8887" w:type="dxa"/>
            <w:gridSpan w:val="2"/>
          </w:tcPr>
          <w:p w:rsidR="002017D1" w:rsidRDefault="002017D1" w:rsidP="004853B6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Parmi </w:t>
            </w:r>
            <w:proofErr w:type="spellStart"/>
            <w:r>
              <w:rPr>
                <w:color w:val="231F20"/>
                <w:sz w:val="18"/>
              </w:rPr>
              <w:t>ceux</w:t>
            </w:r>
            <w:proofErr w:type="spellEnd"/>
            <w:r>
              <w:rPr>
                <w:color w:val="231F20"/>
                <w:sz w:val="18"/>
              </w:rPr>
              <w:t xml:space="preserve">-ci, </w:t>
            </w:r>
            <w:proofErr w:type="spellStart"/>
            <w:r>
              <w:rPr>
                <w:color w:val="231F20"/>
                <w:sz w:val="18"/>
              </w:rPr>
              <w:t>quels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sont</w:t>
            </w:r>
            <w:proofErr w:type="spellEnd"/>
            <w:r>
              <w:rPr>
                <w:color w:val="231F20"/>
                <w:sz w:val="18"/>
              </w:rPr>
              <w:t xml:space="preserve"> les </w:t>
            </w:r>
            <w:proofErr w:type="spellStart"/>
            <w:r>
              <w:rPr>
                <w:color w:val="231F20"/>
                <w:sz w:val="18"/>
              </w:rPr>
              <w:t>éléments</w:t>
            </w:r>
            <w:proofErr w:type="spellEnd"/>
            <w:r>
              <w:rPr>
                <w:color w:val="231F20"/>
                <w:sz w:val="18"/>
              </w:rPr>
              <w:t xml:space="preserve"> les </w:t>
            </w:r>
            <w:proofErr w:type="spellStart"/>
            <w:r>
              <w:rPr>
                <w:color w:val="231F20"/>
                <w:sz w:val="18"/>
              </w:rPr>
              <w:t>moins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appréciés</w:t>
            </w:r>
            <w:proofErr w:type="spellEnd"/>
            <w:r>
              <w:rPr>
                <w:color w:val="231F20"/>
                <w:sz w:val="18"/>
              </w:rPr>
              <w:t xml:space="preserve"> et </w:t>
            </w:r>
            <w:proofErr w:type="spellStart"/>
            <w:proofErr w:type="gramStart"/>
            <w:r>
              <w:rPr>
                <w:color w:val="231F20"/>
                <w:sz w:val="18"/>
              </w:rPr>
              <w:t>pourquoi</w:t>
            </w:r>
            <w:proofErr w:type="spellEnd"/>
            <w:r>
              <w:rPr>
                <w:color w:val="231F20"/>
                <w:sz w:val="18"/>
              </w:rPr>
              <w:t xml:space="preserve"> ?</w:t>
            </w:r>
            <w:proofErr w:type="gramEnd"/>
          </w:p>
        </w:tc>
      </w:tr>
      <w:tr w:rsidR="002017D1" w:rsidTr="004853B6">
        <w:trPr>
          <w:trHeight w:hRule="exact" w:val="320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2880" w:type="dxa"/>
            <w:shd w:val="clear" w:color="auto" w:fill="DCDDDE"/>
          </w:tcPr>
          <w:p w:rsidR="002017D1" w:rsidRDefault="002017D1" w:rsidP="004853B6">
            <w:pPr>
              <w:pStyle w:val="TableParagraph"/>
              <w:spacing w:before="6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a.   </w:t>
            </w:r>
            <w:proofErr w:type="spellStart"/>
            <w:r>
              <w:rPr>
                <w:color w:val="231F20"/>
                <w:sz w:val="16"/>
              </w:rPr>
              <w:t>Rémunération</w:t>
            </w:r>
            <w:proofErr w:type="spellEnd"/>
          </w:p>
        </w:tc>
        <w:tc>
          <w:tcPr>
            <w:tcW w:w="6007" w:type="dxa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2880" w:type="dxa"/>
            <w:shd w:val="clear" w:color="auto" w:fill="DCDDDE"/>
          </w:tcPr>
          <w:p w:rsidR="002017D1" w:rsidRDefault="002017D1" w:rsidP="004853B6">
            <w:pPr>
              <w:pStyle w:val="TableParagraph"/>
              <w:spacing w:before="63"/>
              <w:rPr>
                <w:sz w:val="16"/>
              </w:rPr>
            </w:pPr>
            <w:r>
              <w:rPr>
                <w:color w:val="231F20"/>
                <w:sz w:val="16"/>
              </w:rPr>
              <w:t>b.   Formation</w:t>
            </w:r>
          </w:p>
        </w:tc>
        <w:tc>
          <w:tcPr>
            <w:tcW w:w="6007" w:type="dxa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2880" w:type="dxa"/>
            <w:shd w:val="clear" w:color="auto" w:fill="DCDDDE"/>
          </w:tcPr>
          <w:p w:rsidR="002017D1" w:rsidRDefault="002017D1" w:rsidP="004853B6">
            <w:pPr>
              <w:pStyle w:val="TableParagraph"/>
              <w:spacing w:before="6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c.    </w:t>
            </w:r>
            <w:proofErr w:type="spellStart"/>
            <w:r>
              <w:rPr>
                <w:color w:val="231F20"/>
                <w:sz w:val="16"/>
              </w:rPr>
              <w:t>Possibilités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d’avancement</w:t>
            </w:r>
            <w:proofErr w:type="spellEnd"/>
          </w:p>
        </w:tc>
        <w:tc>
          <w:tcPr>
            <w:tcW w:w="6007" w:type="dxa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2880" w:type="dxa"/>
            <w:shd w:val="clear" w:color="auto" w:fill="DCDDDE"/>
          </w:tcPr>
          <w:p w:rsidR="002017D1" w:rsidRDefault="002017D1" w:rsidP="004853B6">
            <w:pPr>
              <w:pStyle w:val="TableParagraph"/>
              <w:spacing w:before="6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d.   Relations avec </w:t>
            </w:r>
            <w:proofErr w:type="spellStart"/>
            <w:r>
              <w:rPr>
                <w:color w:val="231F20"/>
                <w:sz w:val="16"/>
              </w:rPr>
              <w:t>mes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supérieurs</w:t>
            </w:r>
            <w:proofErr w:type="spellEnd"/>
          </w:p>
        </w:tc>
        <w:tc>
          <w:tcPr>
            <w:tcW w:w="6007" w:type="dxa"/>
          </w:tcPr>
          <w:p w:rsidR="002017D1" w:rsidRDefault="002017D1" w:rsidP="004853B6"/>
          <w:p w:rsidR="00491886" w:rsidRDefault="00491886" w:rsidP="004853B6"/>
          <w:p w:rsidR="00491886" w:rsidRDefault="00491886" w:rsidP="004853B6"/>
          <w:p w:rsidR="00491886" w:rsidRDefault="00491886" w:rsidP="004853B6"/>
          <w:p w:rsidR="00491886" w:rsidRDefault="00491886" w:rsidP="004853B6"/>
          <w:p w:rsidR="00491886" w:rsidRDefault="00491886" w:rsidP="004853B6"/>
        </w:tc>
      </w:tr>
      <w:tr w:rsidR="002017D1" w:rsidTr="004853B6">
        <w:trPr>
          <w:trHeight w:hRule="exact" w:val="507"/>
        </w:trPr>
        <w:tc>
          <w:tcPr>
            <w:tcW w:w="463" w:type="dxa"/>
            <w:shd w:val="clear" w:color="auto" w:fill="ACC73A"/>
          </w:tcPr>
          <w:p w:rsidR="002017D1" w:rsidRDefault="002017D1" w:rsidP="004853B6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8887" w:type="dxa"/>
            <w:gridSpan w:val="2"/>
          </w:tcPr>
          <w:p w:rsidR="002017D1" w:rsidRDefault="002017D1" w:rsidP="004853B6">
            <w:pPr>
              <w:pStyle w:val="TableParagraph"/>
              <w:spacing w:before="37" w:line="249" w:lineRule="auto"/>
              <w:ind w:right="28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Y a-t-il </w:t>
            </w:r>
            <w:proofErr w:type="spellStart"/>
            <w:r>
              <w:rPr>
                <w:color w:val="231F20"/>
                <w:sz w:val="18"/>
              </w:rPr>
              <w:t>d’autres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facteurs</w:t>
            </w:r>
            <w:proofErr w:type="spellEnd"/>
            <w:r>
              <w:rPr>
                <w:color w:val="231F20"/>
                <w:sz w:val="18"/>
              </w:rPr>
              <w:t xml:space="preserve"> qui </w:t>
            </w:r>
            <w:proofErr w:type="spellStart"/>
            <w:r>
              <w:rPr>
                <w:color w:val="231F20"/>
                <w:sz w:val="18"/>
              </w:rPr>
              <w:t>vous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paraissent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défavorables</w:t>
            </w:r>
            <w:proofErr w:type="spellEnd"/>
            <w:r>
              <w:rPr>
                <w:color w:val="231F20"/>
                <w:sz w:val="18"/>
              </w:rPr>
              <w:t xml:space="preserve"> à </w:t>
            </w:r>
            <w:proofErr w:type="spellStart"/>
            <w:r>
              <w:rPr>
                <w:color w:val="231F20"/>
                <w:sz w:val="18"/>
              </w:rPr>
              <w:t>l’entreprise</w:t>
            </w:r>
            <w:proofErr w:type="spellEnd"/>
            <w:r>
              <w:rPr>
                <w:color w:val="231F20"/>
                <w:sz w:val="18"/>
              </w:rPr>
              <w:t xml:space="preserve"> et qui </w:t>
            </w:r>
            <w:proofErr w:type="spellStart"/>
            <w:r>
              <w:rPr>
                <w:color w:val="231F20"/>
                <w:sz w:val="18"/>
              </w:rPr>
              <w:t>seraient</w:t>
            </w:r>
            <w:proofErr w:type="spellEnd"/>
            <w:r>
              <w:rPr>
                <w:color w:val="231F20"/>
                <w:sz w:val="18"/>
              </w:rPr>
              <w:t xml:space="preserve"> des motifs à ne pas </w:t>
            </w:r>
            <w:proofErr w:type="spellStart"/>
            <w:r>
              <w:rPr>
                <w:color w:val="231F20"/>
                <w:sz w:val="18"/>
              </w:rPr>
              <w:t>rester</w:t>
            </w:r>
            <w:proofErr w:type="spellEnd"/>
            <w:r>
              <w:rPr>
                <w:color w:val="231F20"/>
                <w:sz w:val="18"/>
              </w:rPr>
              <w:t xml:space="preserve"> à </w:t>
            </w:r>
            <w:proofErr w:type="spellStart"/>
            <w:r>
              <w:rPr>
                <w:color w:val="231F20"/>
                <w:sz w:val="18"/>
              </w:rPr>
              <w:t>notre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emploi</w:t>
            </w:r>
            <w:proofErr w:type="spellEnd"/>
            <w:r>
              <w:rPr>
                <w:color w:val="231F20"/>
                <w:sz w:val="18"/>
              </w:rPr>
              <w:t xml:space="preserve"> ?</w:t>
            </w:r>
            <w:proofErr w:type="gramEnd"/>
          </w:p>
        </w:tc>
      </w:tr>
      <w:tr w:rsidR="002017D1" w:rsidTr="004853B6">
        <w:trPr>
          <w:trHeight w:hRule="exact" w:val="320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4853B6">
        <w:trPr>
          <w:trHeight w:hRule="exact" w:val="320"/>
        </w:trPr>
        <w:tc>
          <w:tcPr>
            <w:tcW w:w="463" w:type="dxa"/>
            <w:vMerge/>
            <w:tcBorders>
              <w:left w:val="nil"/>
              <w:bottom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</w:tbl>
    <w:p w:rsidR="002017D1" w:rsidRDefault="002017D1" w:rsidP="002017D1">
      <w:pPr>
        <w:sectPr w:rsidR="002017D1" w:rsidSect="00491886">
          <w:headerReference w:type="default" r:id="rId6"/>
          <w:footerReference w:type="default" r:id="rId7"/>
          <w:pgSz w:w="12240" w:h="15840"/>
          <w:pgMar w:top="709" w:right="20" w:bottom="851" w:left="240" w:header="120" w:footer="428" w:gutter="0"/>
          <w:cols w:space="720"/>
        </w:sectPr>
      </w:pPr>
    </w:p>
    <w:tbl>
      <w:tblPr>
        <w:tblStyle w:val="TableNormal"/>
        <w:tblW w:w="935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880"/>
        <w:gridCol w:w="6007"/>
      </w:tblGrid>
      <w:tr w:rsidR="002017D1" w:rsidTr="002017D1">
        <w:trPr>
          <w:trHeight w:hRule="exact" w:val="403"/>
        </w:trPr>
        <w:tc>
          <w:tcPr>
            <w:tcW w:w="9350" w:type="dxa"/>
            <w:gridSpan w:val="3"/>
            <w:tcBorders>
              <w:bottom w:val="single" w:sz="8" w:space="0" w:color="231F20"/>
            </w:tcBorders>
            <w:shd w:val="clear" w:color="auto" w:fill="ACC73A"/>
          </w:tcPr>
          <w:p w:rsidR="002017D1" w:rsidRDefault="002017D1" w:rsidP="004853B6">
            <w:pPr>
              <w:pStyle w:val="TableParagraph"/>
              <w:spacing w:before="70"/>
              <w:ind w:left="3989" w:right="3989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Suggestions</w:t>
            </w:r>
          </w:p>
        </w:tc>
      </w:tr>
      <w:tr w:rsidR="002017D1" w:rsidTr="002017D1">
        <w:trPr>
          <w:trHeight w:hRule="exact" w:val="325"/>
        </w:trPr>
        <w:tc>
          <w:tcPr>
            <w:tcW w:w="463" w:type="dxa"/>
            <w:tcBorders>
              <w:top w:val="single" w:sz="8" w:space="0" w:color="231F20"/>
            </w:tcBorders>
            <w:shd w:val="clear" w:color="auto" w:fill="ACC73A"/>
          </w:tcPr>
          <w:p w:rsidR="002017D1" w:rsidRDefault="002017D1" w:rsidP="004853B6">
            <w:pPr>
              <w:pStyle w:val="TableParagraph"/>
              <w:spacing w:before="29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8887" w:type="dxa"/>
            <w:gridSpan w:val="2"/>
            <w:tcBorders>
              <w:top w:val="single" w:sz="8" w:space="0" w:color="231F20"/>
            </w:tcBorders>
          </w:tcPr>
          <w:p w:rsidR="002017D1" w:rsidRDefault="002017D1" w:rsidP="004853B6">
            <w:pPr>
              <w:pStyle w:val="TableParagraph"/>
              <w:spacing w:before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Quels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sont</w:t>
            </w:r>
            <w:proofErr w:type="spellEnd"/>
            <w:r>
              <w:rPr>
                <w:color w:val="231F20"/>
                <w:sz w:val="18"/>
              </w:rPr>
              <w:t xml:space="preserve"> les </w:t>
            </w:r>
            <w:proofErr w:type="spellStart"/>
            <w:r>
              <w:rPr>
                <w:color w:val="231F20"/>
                <w:sz w:val="18"/>
              </w:rPr>
              <w:t>changements</w:t>
            </w:r>
            <w:proofErr w:type="spellEnd"/>
            <w:r>
              <w:rPr>
                <w:color w:val="231F20"/>
                <w:sz w:val="18"/>
              </w:rPr>
              <w:t xml:space="preserve"> que </w:t>
            </w:r>
            <w:proofErr w:type="spellStart"/>
            <w:r>
              <w:rPr>
                <w:color w:val="231F20"/>
                <w:sz w:val="18"/>
              </w:rPr>
              <w:t>vous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apporteriez</w:t>
            </w:r>
            <w:proofErr w:type="spellEnd"/>
            <w:r>
              <w:rPr>
                <w:color w:val="231F20"/>
                <w:sz w:val="18"/>
              </w:rPr>
              <w:t xml:space="preserve"> ?</w:t>
            </w:r>
            <w:proofErr w:type="gramEnd"/>
          </w:p>
        </w:tc>
      </w:tr>
      <w:tr w:rsidR="002017D1" w:rsidTr="002017D1">
        <w:trPr>
          <w:trHeight w:hRule="exact" w:val="320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shd w:val="clear" w:color="auto" w:fill="ACC73A"/>
          </w:tcPr>
          <w:p w:rsidR="002017D1" w:rsidRDefault="002017D1" w:rsidP="004853B6">
            <w:pPr>
              <w:pStyle w:val="TableParagraph"/>
              <w:spacing w:before="29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8887" w:type="dxa"/>
            <w:gridSpan w:val="2"/>
          </w:tcPr>
          <w:p w:rsidR="002017D1" w:rsidRDefault="002017D1" w:rsidP="004853B6">
            <w:pPr>
              <w:pStyle w:val="TableParagraph"/>
              <w:spacing w:before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Quelles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sont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vos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suggestions :</w:t>
            </w:r>
            <w:proofErr w:type="gramEnd"/>
          </w:p>
        </w:tc>
      </w:tr>
      <w:tr w:rsidR="002017D1" w:rsidTr="002017D1">
        <w:trPr>
          <w:trHeight w:hRule="exact" w:val="468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2880" w:type="dxa"/>
            <w:shd w:val="clear" w:color="auto" w:fill="DCDDDE"/>
          </w:tcPr>
          <w:p w:rsidR="002017D1" w:rsidRDefault="002017D1" w:rsidP="004853B6">
            <w:pPr>
              <w:pStyle w:val="TableParagraph"/>
              <w:spacing w:before="41" w:line="249" w:lineRule="auto"/>
              <w:ind w:right="64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a. Pour que </w:t>
            </w:r>
            <w:proofErr w:type="spellStart"/>
            <w:r>
              <w:rPr>
                <w:color w:val="231F20"/>
                <w:sz w:val="16"/>
              </w:rPr>
              <w:t>l’entreprise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soit</w:t>
            </w:r>
            <w:proofErr w:type="spellEnd"/>
            <w:r>
              <w:rPr>
                <w:color w:val="231F20"/>
                <w:sz w:val="16"/>
              </w:rPr>
              <w:t xml:space="preserve"> un </w:t>
            </w:r>
            <w:proofErr w:type="spellStart"/>
            <w:r>
              <w:rPr>
                <w:b/>
                <w:color w:val="231F20"/>
                <w:sz w:val="16"/>
              </w:rPr>
              <w:t>meilleur</w:t>
            </w:r>
            <w:proofErr w:type="spellEnd"/>
            <w:r>
              <w:rPr>
                <w:b/>
                <w:color w:val="231F20"/>
                <w:sz w:val="16"/>
              </w:rPr>
              <w:t xml:space="preserve"> lieu de </w:t>
            </w:r>
            <w:proofErr w:type="gramStart"/>
            <w:r>
              <w:rPr>
                <w:b/>
                <w:color w:val="231F20"/>
                <w:sz w:val="16"/>
              </w:rPr>
              <w:t xml:space="preserve">travail </w:t>
            </w:r>
            <w:r>
              <w:rPr>
                <w:color w:val="231F20"/>
                <w:sz w:val="16"/>
              </w:rPr>
              <w:t>?</w:t>
            </w:r>
            <w:proofErr w:type="gramEnd"/>
          </w:p>
        </w:tc>
        <w:tc>
          <w:tcPr>
            <w:tcW w:w="6007" w:type="dxa"/>
          </w:tcPr>
          <w:p w:rsidR="002017D1" w:rsidRDefault="002017D1" w:rsidP="004853B6"/>
        </w:tc>
      </w:tr>
      <w:tr w:rsidR="002017D1" w:rsidTr="002017D1">
        <w:trPr>
          <w:trHeight w:hRule="exact" w:val="468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2880" w:type="dxa"/>
            <w:shd w:val="clear" w:color="auto" w:fill="DCDDDE"/>
          </w:tcPr>
          <w:p w:rsidR="002017D1" w:rsidRDefault="002017D1" w:rsidP="004853B6">
            <w:pPr>
              <w:pStyle w:val="TableParagraph"/>
              <w:spacing w:before="41" w:line="249" w:lineRule="auto"/>
              <w:ind w:right="64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b. Pour que nous </w:t>
            </w:r>
            <w:proofErr w:type="spellStart"/>
            <w:r>
              <w:rPr>
                <w:color w:val="231F20"/>
                <w:sz w:val="16"/>
              </w:rPr>
              <w:t>devenions</w:t>
            </w:r>
            <w:proofErr w:type="spellEnd"/>
            <w:r>
              <w:rPr>
                <w:color w:val="231F20"/>
                <w:sz w:val="16"/>
              </w:rPr>
              <w:t xml:space="preserve"> un </w:t>
            </w:r>
            <w:proofErr w:type="spellStart"/>
            <w:r>
              <w:rPr>
                <w:b/>
                <w:color w:val="231F20"/>
                <w:sz w:val="16"/>
              </w:rPr>
              <w:t>meilleur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sz w:val="16"/>
              </w:rPr>
              <w:t>employeur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?</w:t>
            </w:r>
            <w:proofErr w:type="gramEnd"/>
          </w:p>
        </w:tc>
        <w:tc>
          <w:tcPr>
            <w:tcW w:w="6007" w:type="dxa"/>
          </w:tcPr>
          <w:p w:rsidR="002017D1" w:rsidRDefault="002017D1" w:rsidP="004853B6"/>
        </w:tc>
      </w:tr>
      <w:tr w:rsidR="002017D1" w:rsidTr="002017D1">
        <w:trPr>
          <w:trHeight w:hRule="exact" w:val="468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2880" w:type="dxa"/>
            <w:shd w:val="clear" w:color="auto" w:fill="DCDDDE"/>
          </w:tcPr>
          <w:p w:rsidR="002017D1" w:rsidRDefault="002017D1" w:rsidP="004853B6">
            <w:pPr>
              <w:pStyle w:val="TableParagraph"/>
              <w:spacing w:before="41" w:line="249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c. Pour </w:t>
            </w:r>
            <w:proofErr w:type="spellStart"/>
            <w:r>
              <w:rPr>
                <w:b/>
                <w:color w:val="231F20"/>
                <w:sz w:val="16"/>
              </w:rPr>
              <w:t>améliorer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votre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environnement</w:t>
            </w:r>
            <w:proofErr w:type="spellEnd"/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de </w:t>
            </w:r>
            <w:proofErr w:type="gramStart"/>
            <w:r>
              <w:rPr>
                <w:color w:val="231F20"/>
                <w:sz w:val="16"/>
              </w:rPr>
              <w:t>travail ?</w:t>
            </w:r>
            <w:proofErr w:type="gramEnd"/>
          </w:p>
        </w:tc>
        <w:tc>
          <w:tcPr>
            <w:tcW w:w="6007" w:type="dxa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shd w:val="clear" w:color="auto" w:fill="ACC73A"/>
          </w:tcPr>
          <w:p w:rsidR="002017D1" w:rsidRDefault="002017D1" w:rsidP="004853B6">
            <w:pPr>
              <w:pStyle w:val="TableParagraph"/>
              <w:spacing w:before="29"/>
              <w:rPr>
                <w:b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8887" w:type="dxa"/>
            <w:gridSpan w:val="2"/>
          </w:tcPr>
          <w:p w:rsidR="002017D1" w:rsidRDefault="002017D1" w:rsidP="004853B6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Que </w:t>
            </w:r>
            <w:proofErr w:type="spellStart"/>
            <w:r>
              <w:rPr>
                <w:color w:val="231F20"/>
                <w:sz w:val="18"/>
              </w:rPr>
              <w:t>pourrait</w:t>
            </w:r>
            <w:proofErr w:type="spellEnd"/>
            <w:r>
              <w:rPr>
                <w:color w:val="231F20"/>
                <w:sz w:val="18"/>
              </w:rPr>
              <w:t xml:space="preserve"> faire la direction pour </w:t>
            </w:r>
            <w:proofErr w:type="spellStart"/>
            <w:r>
              <w:rPr>
                <w:color w:val="231F20"/>
                <w:sz w:val="18"/>
              </w:rPr>
              <w:t>améliorer</w:t>
            </w:r>
            <w:proofErr w:type="spellEnd"/>
            <w:r>
              <w:rPr>
                <w:color w:val="231F20"/>
                <w:sz w:val="18"/>
              </w:rPr>
              <w:t xml:space="preserve"> son style de gestion et </w:t>
            </w:r>
            <w:proofErr w:type="spellStart"/>
            <w:r>
              <w:rPr>
                <w:color w:val="231F20"/>
                <w:sz w:val="18"/>
              </w:rPr>
              <w:t>ses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compétences</w:t>
            </w:r>
            <w:proofErr w:type="spellEnd"/>
            <w:r>
              <w:rPr>
                <w:color w:val="231F20"/>
                <w:sz w:val="18"/>
              </w:rPr>
              <w:t xml:space="preserve"> ?</w:t>
            </w:r>
            <w:proofErr w:type="gramEnd"/>
          </w:p>
        </w:tc>
      </w:tr>
      <w:tr w:rsidR="002017D1" w:rsidTr="002017D1">
        <w:trPr>
          <w:trHeight w:hRule="exact" w:val="320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507"/>
        </w:trPr>
        <w:tc>
          <w:tcPr>
            <w:tcW w:w="463" w:type="dxa"/>
            <w:shd w:val="clear" w:color="auto" w:fill="ACC73A"/>
          </w:tcPr>
          <w:p w:rsidR="002017D1" w:rsidRDefault="002017D1" w:rsidP="004853B6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8887" w:type="dxa"/>
            <w:gridSpan w:val="2"/>
          </w:tcPr>
          <w:p w:rsidR="002017D1" w:rsidRDefault="002017D1" w:rsidP="004853B6">
            <w:pPr>
              <w:pStyle w:val="TableParagraph"/>
              <w:spacing w:before="37" w:line="249" w:lineRule="auto"/>
              <w:ind w:right="19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De quelle façon </w:t>
            </w:r>
            <w:proofErr w:type="spellStart"/>
            <w:r>
              <w:rPr>
                <w:color w:val="231F20"/>
                <w:sz w:val="18"/>
              </w:rPr>
              <w:t>l’organisation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devrait-elle</w:t>
            </w:r>
            <w:proofErr w:type="spellEnd"/>
            <w:r>
              <w:rPr>
                <w:color w:val="231F20"/>
                <w:sz w:val="18"/>
              </w:rPr>
              <w:t xml:space="preserve"> changer la manière </w:t>
            </w:r>
            <w:proofErr w:type="spellStart"/>
            <w:r>
              <w:rPr>
                <w:color w:val="231F20"/>
                <w:sz w:val="18"/>
              </w:rPr>
              <w:t>dont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elle</w:t>
            </w:r>
            <w:proofErr w:type="spellEnd"/>
            <w:r>
              <w:rPr>
                <w:color w:val="231F20"/>
                <w:sz w:val="18"/>
              </w:rPr>
              <w:t xml:space="preserve"> fait les choses </w:t>
            </w:r>
            <w:proofErr w:type="spellStart"/>
            <w:r>
              <w:rPr>
                <w:color w:val="231F20"/>
                <w:sz w:val="18"/>
              </w:rPr>
              <w:t>afin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d’éviter</w:t>
            </w:r>
            <w:proofErr w:type="spellEnd"/>
            <w:r>
              <w:rPr>
                <w:color w:val="231F20"/>
                <w:sz w:val="18"/>
              </w:rPr>
              <w:t xml:space="preserve"> de </w:t>
            </w:r>
            <w:proofErr w:type="spellStart"/>
            <w:r>
              <w:rPr>
                <w:color w:val="231F20"/>
                <w:sz w:val="18"/>
              </w:rPr>
              <w:t>perdre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ses</w:t>
            </w:r>
            <w:proofErr w:type="spellEnd"/>
            <w:r>
              <w:rPr>
                <w:color w:val="231F20"/>
                <w:sz w:val="18"/>
              </w:rPr>
              <w:t xml:space="preserve"> bons </w:t>
            </w:r>
            <w:proofErr w:type="spellStart"/>
            <w:proofErr w:type="gramStart"/>
            <w:r>
              <w:rPr>
                <w:color w:val="231F20"/>
                <w:sz w:val="18"/>
              </w:rPr>
              <w:t>employés</w:t>
            </w:r>
            <w:proofErr w:type="spellEnd"/>
            <w:r>
              <w:rPr>
                <w:color w:val="231F20"/>
                <w:sz w:val="18"/>
              </w:rPr>
              <w:t xml:space="preserve"> ?</w:t>
            </w:r>
            <w:proofErr w:type="gramEnd"/>
          </w:p>
        </w:tc>
      </w:tr>
      <w:tr w:rsidR="002017D1" w:rsidTr="002017D1">
        <w:trPr>
          <w:trHeight w:hRule="exact" w:val="320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shd w:val="clear" w:color="auto" w:fill="ACC73A"/>
          </w:tcPr>
          <w:p w:rsidR="002017D1" w:rsidRDefault="002017D1" w:rsidP="004853B6">
            <w:pPr>
              <w:pStyle w:val="TableParagraph"/>
              <w:spacing w:before="29"/>
              <w:rPr>
                <w:b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8887" w:type="dxa"/>
            <w:gridSpan w:val="2"/>
          </w:tcPr>
          <w:p w:rsidR="002017D1" w:rsidRDefault="002017D1" w:rsidP="004853B6">
            <w:pPr>
              <w:pStyle w:val="TableParagraph"/>
              <w:spacing w:before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Avez-vous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d’autres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commentaires</w:t>
            </w:r>
            <w:proofErr w:type="spellEnd"/>
            <w:r>
              <w:rPr>
                <w:color w:val="231F20"/>
                <w:sz w:val="18"/>
              </w:rPr>
              <w:t xml:space="preserve"> à </w:t>
            </w:r>
            <w:proofErr w:type="spellStart"/>
            <w:proofErr w:type="gramStart"/>
            <w:r>
              <w:rPr>
                <w:color w:val="231F20"/>
                <w:sz w:val="18"/>
              </w:rPr>
              <w:t>formuler</w:t>
            </w:r>
            <w:proofErr w:type="spellEnd"/>
            <w:r>
              <w:rPr>
                <w:color w:val="231F20"/>
                <w:sz w:val="18"/>
              </w:rPr>
              <w:t xml:space="preserve"> ?</w:t>
            </w:r>
            <w:proofErr w:type="gramEnd"/>
          </w:p>
        </w:tc>
      </w:tr>
      <w:tr w:rsidR="002017D1" w:rsidTr="002017D1">
        <w:trPr>
          <w:trHeight w:hRule="exact" w:val="320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shd w:val="clear" w:color="auto" w:fill="ACC73A"/>
          </w:tcPr>
          <w:p w:rsidR="002017D1" w:rsidRDefault="002017D1" w:rsidP="004853B6">
            <w:pPr>
              <w:pStyle w:val="TableParagraph"/>
              <w:spacing w:before="29"/>
              <w:rPr>
                <w:b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8887" w:type="dxa"/>
            <w:gridSpan w:val="2"/>
          </w:tcPr>
          <w:p w:rsidR="002017D1" w:rsidRDefault="002017D1" w:rsidP="004853B6">
            <w:pPr>
              <w:pStyle w:val="TableParagraph"/>
              <w:spacing w:before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Recommanderiez-vous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l’entreprise</w:t>
            </w:r>
            <w:proofErr w:type="spellEnd"/>
            <w:r>
              <w:rPr>
                <w:color w:val="231F20"/>
                <w:sz w:val="18"/>
              </w:rPr>
              <w:t xml:space="preserve"> à </w:t>
            </w:r>
            <w:proofErr w:type="spellStart"/>
            <w:r>
              <w:rPr>
                <w:color w:val="231F20"/>
                <w:sz w:val="18"/>
              </w:rPr>
              <w:t>l’un</w:t>
            </w:r>
            <w:proofErr w:type="spellEnd"/>
            <w:r>
              <w:rPr>
                <w:color w:val="231F20"/>
                <w:sz w:val="18"/>
              </w:rPr>
              <w:t xml:space="preserve"> de </w:t>
            </w:r>
            <w:proofErr w:type="spellStart"/>
            <w:r>
              <w:rPr>
                <w:color w:val="231F20"/>
                <w:sz w:val="18"/>
              </w:rPr>
              <w:t>vos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8"/>
              </w:rPr>
              <w:t>amis</w:t>
            </w:r>
            <w:proofErr w:type="spellEnd"/>
            <w:r>
              <w:rPr>
                <w:color w:val="231F20"/>
                <w:sz w:val="18"/>
              </w:rPr>
              <w:t xml:space="preserve"> ?</w:t>
            </w:r>
            <w:proofErr w:type="gramEnd"/>
          </w:p>
        </w:tc>
      </w:tr>
      <w:tr w:rsidR="002017D1" w:rsidTr="002017D1">
        <w:trPr>
          <w:trHeight w:hRule="exact" w:val="320"/>
        </w:trPr>
        <w:tc>
          <w:tcPr>
            <w:tcW w:w="463" w:type="dxa"/>
            <w:vMerge w:val="restart"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320"/>
        </w:trPr>
        <w:tc>
          <w:tcPr>
            <w:tcW w:w="463" w:type="dxa"/>
            <w:vMerge/>
            <w:tcBorders>
              <w:left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/>
        </w:tc>
      </w:tr>
      <w:tr w:rsidR="002017D1" w:rsidTr="002017D1">
        <w:trPr>
          <w:trHeight w:hRule="exact" w:val="720"/>
        </w:trPr>
        <w:tc>
          <w:tcPr>
            <w:tcW w:w="463" w:type="dxa"/>
            <w:vMerge/>
            <w:tcBorders>
              <w:left w:val="nil"/>
              <w:bottom w:val="nil"/>
            </w:tcBorders>
          </w:tcPr>
          <w:p w:rsidR="002017D1" w:rsidRDefault="002017D1" w:rsidP="004853B6"/>
        </w:tc>
        <w:tc>
          <w:tcPr>
            <w:tcW w:w="8887" w:type="dxa"/>
            <w:gridSpan w:val="2"/>
          </w:tcPr>
          <w:p w:rsidR="002017D1" w:rsidRDefault="002017D1" w:rsidP="004853B6">
            <w:pPr>
              <w:pStyle w:val="TableParagraph"/>
              <w:spacing w:before="14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CONCLUSION</w:t>
            </w:r>
          </w:p>
          <w:p w:rsidR="002017D1" w:rsidRDefault="002017D1" w:rsidP="004853B6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Nous </w:t>
            </w:r>
            <w:proofErr w:type="spellStart"/>
            <w:r>
              <w:rPr>
                <w:color w:val="231F20"/>
                <w:sz w:val="18"/>
              </w:rPr>
              <w:t>vous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remercions</w:t>
            </w:r>
            <w:proofErr w:type="spellEnd"/>
            <w:r>
              <w:rPr>
                <w:color w:val="231F20"/>
                <w:sz w:val="18"/>
              </w:rPr>
              <w:t xml:space="preserve"> de </w:t>
            </w:r>
            <w:proofErr w:type="spellStart"/>
            <w:r>
              <w:rPr>
                <w:color w:val="231F20"/>
                <w:sz w:val="18"/>
              </w:rPr>
              <w:t>votre</w:t>
            </w:r>
            <w:proofErr w:type="spellEnd"/>
            <w:r>
              <w:rPr>
                <w:color w:val="231F20"/>
                <w:sz w:val="18"/>
              </w:rPr>
              <w:t xml:space="preserve"> collaboration et de </w:t>
            </w:r>
            <w:proofErr w:type="spellStart"/>
            <w:r>
              <w:rPr>
                <w:color w:val="231F20"/>
                <w:sz w:val="18"/>
              </w:rPr>
              <w:t>votre</w:t>
            </w:r>
            <w:proofErr w:type="spellEnd"/>
            <w:r>
              <w:rPr>
                <w:color w:val="231F20"/>
                <w:sz w:val="18"/>
              </w:rPr>
              <w:t xml:space="preserve"> franchise.</w:t>
            </w:r>
          </w:p>
        </w:tc>
      </w:tr>
    </w:tbl>
    <w:p w:rsidR="0058480F" w:rsidRDefault="0058480F"/>
    <w:sectPr w:rsidR="005848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FC2" w:rsidRDefault="00DE5FC2" w:rsidP="002017D1">
      <w:r>
        <w:separator/>
      </w:r>
    </w:p>
  </w:endnote>
  <w:endnote w:type="continuationSeparator" w:id="0">
    <w:p w:rsidR="00DE5FC2" w:rsidRDefault="00DE5FC2" w:rsidP="0020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7D1" w:rsidRDefault="002017D1">
    <w:pPr>
      <w:pStyle w:val="Pieddepage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334FC3" wp14:editId="4D87ECA5">
              <wp:simplePos x="0" y="0"/>
              <wp:positionH relativeFrom="page">
                <wp:posOffset>381000</wp:posOffset>
              </wp:positionH>
              <wp:positionV relativeFrom="page">
                <wp:posOffset>9228455</wp:posOffset>
              </wp:positionV>
              <wp:extent cx="2246630" cy="139065"/>
              <wp:effectExtent l="0" t="0" r="4445" b="0"/>
              <wp:wrapNone/>
              <wp:docPr id="756615322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7D1" w:rsidRDefault="002017D1" w:rsidP="002017D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De la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rétention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 à la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mobilisation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 des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employés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34FC3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30pt;margin-top:726.65pt;width:176.9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" filled="f" stroked="f">
              <v:textbox inset="0,0,0,0">
                <w:txbxContent>
                  <w:p w:rsidR="002017D1" w:rsidRDefault="002017D1" w:rsidP="002017D1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De la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rétention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 à la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mobilisation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 des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employés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9273540</wp:posOffset>
              </wp:positionV>
              <wp:extent cx="3402330" cy="118110"/>
              <wp:effectExtent l="1270" t="0" r="0" b="0"/>
              <wp:wrapNone/>
              <wp:docPr id="864289689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33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7D1" w:rsidRDefault="002017D1" w:rsidP="002017D1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Pour les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entreprises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secteur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l’horticulture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ornementale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commercialisation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et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" o:spid="_x0000_s1027" type="#_x0000_t202" style="position:absolute;margin-left:322.6pt;margin-top:730.2pt;width:267.9pt;height: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" filled="f" stroked="f">
              <v:textbox inset="0,0,0,0">
                <w:txbxContent>
                  <w:p w:rsidR="002017D1" w:rsidRDefault="002017D1" w:rsidP="002017D1">
                    <w:pPr>
                      <w:spacing w:before="15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Pour les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entreprises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du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secteur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l’horticulture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ornementale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–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commercialisation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et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FC2" w:rsidRDefault="00DE5FC2" w:rsidP="002017D1">
      <w:r>
        <w:separator/>
      </w:r>
    </w:p>
  </w:footnote>
  <w:footnote w:type="continuationSeparator" w:id="0">
    <w:p w:rsidR="00DE5FC2" w:rsidRDefault="00DE5FC2" w:rsidP="0020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395A" w:rsidRDefault="00491886">
    <w:pPr>
      <w:pStyle w:val="Corpsdetexte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D1"/>
    <w:rsid w:val="002017D1"/>
    <w:rsid w:val="00491886"/>
    <w:rsid w:val="0058480F"/>
    <w:rsid w:val="00D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3F412"/>
  <w15:chartTrackingRefBased/>
  <w15:docId w15:val="{5F03AE69-C1E4-4D5C-99E9-5AE326F7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before="20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7D1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Titre8">
    <w:name w:val="heading 8"/>
    <w:basedOn w:val="Normal"/>
    <w:link w:val="Titre8Car"/>
    <w:uiPriority w:val="1"/>
    <w:qFormat/>
    <w:rsid w:val="002017D1"/>
    <w:pPr>
      <w:ind w:left="120"/>
      <w:outlineLvl w:val="7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1"/>
    <w:rsid w:val="002017D1"/>
    <w:rPr>
      <w:rFonts w:ascii="Calibri" w:eastAsia="Calibri" w:hAnsi="Calibri" w:cs="Calibri"/>
      <w:b/>
      <w:bCs/>
      <w:kern w:val="0"/>
      <w:sz w:val="20"/>
      <w:szCs w:val="2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017D1"/>
    <w:pPr>
      <w:widowControl w:val="0"/>
      <w:autoSpaceDE w:val="0"/>
      <w:autoSpaceDN w:val="0"/>
      <w:spacing w:before="0" w:after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017D1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017D1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017D1"/>
    <w:pPr>
      <w:ind w:left="115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2017D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17D1"/>
    <w:rPr>
      <w:rFonts w:ascii="Calibri" w:eastAsia="Calibri" w:hAnsi="Calibri" w:cs="Calibri"/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017D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7D1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2</cp:revision>
  <dcterms:created xsi:type="dcterms:W3CDTF">2023-05-24T19:11:00Z</dcterms:created>
  <dcterms:modified xsi:type="dcterms:W3CDTF">2023-05-24T19:42:00Z</dcterms:modified>
</cp:coreProperties>
</file>